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BDF1A" w14:textId="77777777" w:rsidR="00FF00DA" w:rsidRDefault="00FF00DA" w:rsidP="00C36ADE">
      <w:pPr>
        <w:spacing w:after="0" w:line="480" w:lineRule="auto"/>
        <w:jc w:val="center"/>
        <w:rPr>
          <w:rFonts w:ascii="Times New Roman" w:hAnsi="Times New Roman" w:cs="Times New Roman"/>
          <w:sz w:val="24"/>
          <w:szCs w:val="24"/>
        </w:rPr>
      </w:pPr>
    </w:p>
    <w:p w14:paraId="0EAAC68F" w14:textId="77777777" w:rsidR="00246758" w:rsidRDefault="00246758" w:rsidP="00C36ADE">
      <w:pPr>
        <w:spacing w:after="0" w:line="480" w:lineRule="auto"/>
        <w:jc w:val="center"/>
        <w:rPr>
          <w:rFonts w:ascii="Times New Roman" w:hAnsi="Times New Roman" w:cs="Times New Roman"/>
          <w:sz w:val="24"/>
          <w:szCs w:val="24"/>
        </w:rPr>
      </w:pPr>
    </w:p>
    <w:p w14:paraId="489014D2" w14:textId="77777777" w:rsidR="00246758" w:rsidRDefault="00246758" w:rsidP="00C36ADE">
      <w:pPr>
        <w:spacing w:after="0" w:line="480" w:lineRule="auto"/>
        <w:jc w:val="center"/>
        <w:rPr>
          <w:rFonts w:ascii="Times New Roman" w:hAnsi="Times New Roman" w:cs="Times New Roman"/>
          <w:sz w:val="24"/>
          <w:szCs w:val="24"/>
        </w:rPr>
      </w:pPr>
    </w:p>
    <w:p w14:paraId="5A7B90F5" w14:textId="77777777" w:rsidR="00246758" w:rsidRDefault="00246758" w:rsidP="00C36ADE">
      <w:pPr>
        <w:spacing w:after="0" w:line="480" w:lineRule="auto"/>
        <w:jc w:val="center"/>
        <w:rPr>
          <w:rFonts w:ascii="Times New Roman" w:hAnsi="Times New Roman" w:cs="Times New Roman"/>
          <w:sz w:val="24"/>
          <w:szCs w:val="24"/>
        </w:rPr>
      </w:pPr>
    </w:p>
    <w:p w14:paraId="5174EA95" w14:textId="77777777" w:rsidR="00246758" w:rsidRDefault="00246758" w:rsidP="00C36ADE">
      <w:pPr>
        <w:spacing w:after="0" w:line="480" w:lineRule="auto"/>
        <w:jc w:val="center"/>
        <w:rPr>
          <w:rFonts w:ascii="Times New Roman" w:hAnsi="Times New Roman" w:cs="Times New Roman"/>
          <w:sz w:val="24"/>
          <w:szCs w:val="24"/>
        </w:rPr>
      </w:pPr>
    </w:p>
    <w:p w14:paraId="0D583F55" w14:textId="77777777" w:rsidR="00246758" w:rsidRDefault="00246758" w:rsidP="00C36ADE">
      <w:pPr>
        <w:spacing w:after="0" w:line="480" w:lineRule="auto"/>
        <w:jc w:val="center"/>
        <w:rPr>
          <w:rFonts w:ascii="Times New Roman" w:hAnsi="Times New Roman" w:cs="Times New Roman"/>
          <w:sz w:val="24"/>
          <w:szCs w:val="24"/>
        </w:rPr>
      </w:pPr>
    </w:p>
    <w:p w14:paraId="0D825442" w14:textId="77777777" w:rsidR="00246758" w:rsidRDefault="00246758" w:rsidP="00C36ADE">
      <w:pPr>
        <w:spacing w:after="0" w:line="480" w:lineRule="auto"/>
        <w:jc w:val="center"/>
        <w:rPr>
          <w:rFonts w:ascii="Times New Roman" w:hAnsi="Times New Roman" w:cs="Times New Roman"/>
          <w:sz w:val="24"/>
          <w:szCs w:val="24"/>
        </w:rPr>
      </w:pPr>
    </w:p>
    <w:p w14:paraId="5BE71A2D" w14:textId="77777777" w:rsidR="00246758" w:rsidRPr="00C36ADE" w:rsidRDefault="00246758" w:rsidP="00C36ADE">
      <w:pPr>
        <w:spacing w:after="0" w:line="480" w:lineRule="auto"/>
        <w:jc w:val="center"/>
        <w:rPr>
          <w:rFonts w:ascii="Times New Roman" w:hAnsi="Times New Roman" w:cs="Times New Roman"/>
          <w:sz w:val="24"/>
          <w:szCs w:val="24"/>
        </w:rPr>
      </w:pPr>
    </w:p>
    <w:p w14:paraId="4BE42503" w14:textId="77777777" w:rsidR="0077142C" w:rsidRPr="00C36ADE" w:rsidRDefault="00A673CD" w:rsidP="00C36ADE">
      <w:pPr>
        <w:spacing w:after="0" w:line="480" w:lineRule="auto"/>
        <w:jc w:val="center"/>
        <w:rPr>
          <w:rFonts w:ascii="Times New Roman" w:hAnsi="Times New Roman" w:cs="Times New Roman"/>
          <w:sz w:val="24"/>
          <w:szCs w:val="24"/>
        </w:rPr>
      </w:pPr>
      <w:r w:rsidRPr="00C36ADE">
        <w:rPr>
          <w:rFonts w:ascii="Times New Roman" w:hAnsi="Times New Roman" w:cs="Times New Roman"/>
          <w:sz w:val="24"/>
          <w:szCs w:val="24"/>
        </w:rPr>
        <w:t>Impact of Cultural Values on Consumer Behavior</w:t>
      </w:r>
    </w:p>
    <w:p w14:paraId="0A6CB6D0" w14:textId="77777777" w:rsidR="00FF00DA" w:rsidRPr="00C36ADE" w:rsidRDefault="00A673CD" w:rsidP="00C36A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C36ADE">
        <w:rPr>
          <w:rFonts w:ascii="Times New Roman" w:hAnsi="Times New Roman" w:cs="Times New Roman"/>
          <w:sz w:val="24"/>
          <w:szCs w:val="24"/>
        </w:rPr>
        <w:t>Name</w:t>
      </w:r>
    </w:p>
    <w:p w14:paraId="07AE116C" w14:textId="77777777" w:rsidR="00EA5835" w:rsidRPr="00C36ADE" w:rsidRDefault="00A673CD" w:rsidP="00D5795E">
      <w:pPr>
        <w:spacing w:after="0" w:line="480" w:lineRule="auto"/>
        <w:jc w:val="center"/>
        <w:rPr>
          <w:rFonts w:ascii="Times New Roman" w:hAnsi="Times New Roman" w:cs="Times New Roman"/>
          <w:sz w:val="24"/>
          <w:szCs w:val="24"/>
        </w:rPr>
      </w:pPr>
      <w:r w:rsidRPr="00C36ADE">
        <w:rPr>
          <w:rFonts w:ascii="Times New Roman" w:hAnsi="Times New Roman" w:cs="Times New Roman"/>
          <w:sz w:val="24"/>
          <w:szCs w:val="24"/>
        </w:rPr>
        <w:t>Institutional Affiliation</w:t>
      </w:r>
      <w:r w:rsidR="00246758">
        <w:rPr>
          <w:rFonts w:ascii="Times New Roman" w:hAnsi="Times New Roman" w:cs="Times New Roman"/>
          <w:sz w:val="24"/>
          <w:szCs w:val="24"/>
        </w:rPr>
        <w:t>s</w:t>
      </w:r>
    </w:p>
    <w:p w14:paraId="3BDF1721" w14:textId="77777777" w:rsidR="00D5795E" w:rsidRDefault="00A673CD" w:rsidP="00C36A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8871DFC" w14:textId="77777777" w:rsidR="00FF00DA" w:rsidRPr="00C36ADE" w:rsidRDefault="00A673CD" w:rsidP="00C36ADE">
      <w:pPr>
        <w:spacing w:after="0" w:line="480" w:lineRule="auto"/>
        <w:jc w:val="center"/>
        <w:rPr>
          <w:rFonts w:ascii="Times New Roman" w:hAnsi="Times New Roman" w:cs="Times New Roman"/>
          <w:sz w:val="24"/>
          <w:szCs w:val="24"/>
        </w:rPr>
      </w:pPr>
      <w:r w:rsidRPr="00C36ADE">
        <w:rPr>
          <w:rFonts w:ascii="Times New Roman" w:hAnsi="Times New Roman" w:cs="Times New Roman"/>
          <w:sz w:val="24"/>
          <w:szCs w:val="24"/>
        </w:rPr>
        <w:lastRenderedPageBreak/>
        <w:t>Impact of Cultural Values on Consumer Behavior</w:t>
      </w:r>
    </w:p>
    <w:p w14:paraId="729633F2" w14:textId="77777777" w:rsidR="00FF5C44" w:rsidRPr="00C36ADE" w:rsidRDefault="00A673CD" w:rsidP="00C36ADE">
      <w:pPr>
        <w:spacing w:after="0" w:line="480" w:lineRule="auto"/>
        <w:jc w:val="center"/>
        <w:rPr>
          <w:rFonts w:ascii="Times New Roman" w:hAnsi="Times New Roman" w:cs="Times New Roman"/>
          <w:b/>
          <w:sz w:val="24"/>
          <w:szCs w:val="24"/>
        </w:rPr>
      </w:pPr>
      <w:r w:rsidRPr="00C36ADE">
        <w:rPr>
          <w:rFonts w:ascii="Times New Roman" w:hAnsi="Times New Roman" w:cs="Times New Roman"/>
          <w:b/>
          <w:sz w:val="24"/>
          <w:szCs w:val="24"/>
        </w:rPr>
        <w:t>Green Marketing</w:t>
      </w:r>
    </w:p>
    <w:p w14:paraId="0753BE3C" w14:textId="77777777" w:rsidR="00F45DC1" w:rsidRPr="00C36ADE" w:rsidRDefault="00A673CD" w:rsidP="00C36ADE">
      <w:pPr>
        <w:spacing w:after="0" w:line="480" w:lineRule="auto"/>
        <w:ind w:firstLine="720"/>
        <w:rPr>
          <w:rFonts w:ascii="Times New Roman" w:hAnsi="Times New Roman" w:cs="Times New Roman"/>
          <w:sz w:val="24"/>
          <w:szCs w:val="24"/>
        </w:rPr>
      </w:pPr>
      <w:r w:rsidRPr="00C36ADE">
        <w:rPr>
          <w:rFonts w:ascii="Times New Roman" w:hAnsi="Times New Roman" w:cs="Times New Roman"/>
          <w:sz w:val="24"/>
          <w:szCs w:val="24"/>
        </w:rPr>
        <w:t xml:space="preserve">To begin with, green marketing is defined as a process of selling products as well as </w:t>
      </w:r>
      <w:r w:rsidRPr="00C36ADE">
        <w:rPr>
          <w:rFonts w:ascii="Times New Roman" w:hAnsi="Times New Roman" w:cs="Times New Roman"/>
          <w:sz w:val="24"/>
          <w:szCs w:val="24"/>
        </w:rPr>
        <w:t>services grounded on their environmental benefits. In the modern world, firms committed to corporate social responsibility and sustainable development practice green marketing. Notably, various companies are making a considerable effort to enforce sustaina</w:t>
      </w:r>
      <w:r w:rsidRPr="00C36ADE">
        <w:rPr>
          <w:rFonts w:ascii="Times New Roman" w:hAnsi="Times New Roman" w:cs="Times New Roman"/>
          <w:sz w:val="24"/>
          <w:szCs w:val="24"/>
        </w:rPr>
        <w:t>ble business practices, as they understand that doing so help them make their products as well as services attractive to consumers and mitigate expenses</w:t>
      </w:r>
      <w:r w:rsidR="00403EB2" w:rsidRPr="00C36ADE">
        <w:rPr>
          <w:rFonts w:ascii="Times New Roman" w:hAnsi="Times New Roman" w:cs="Times New Roman"/>
          <w:sz w:val="24"/>
          <w:szCs w:val="24"/>
        </w:rPr>
        <w:t xml:space="preserve"> (Ward, 2018)</w:t>
      </w:r>
      <w:r w:rsidRPr="00C36ADE">
        <w:rPr>
          <w:rFonts w:ascii="Times New Roman" w:hAnsi="Times New Roman" w:cs="Times New Roman"/>
          <w:sz w:val="24"/>
          <w:szCs w:val="24"/>
        </w:rPr>
        <w:t>. On the same note, contemporary organizations have realized that demonstrating a substanti</w:t>
      </w:r>
      <w:r w:rsidRPr="00C36ADE">
        <w:rPr>
          <w:rFonts w:ascii="Times New Roman" w:hAnsi="Times New Roman" w:cs="Times New Roman"/>
          <w:sz w:val="24"/>
          <w:szCs w:val="24"/>
        </w:rPr>
        <w:t xml:space="preserve">al degree of social responsibility heightens brand loyalty among socially conscious clients. With that said, this paper addresses the existing interrelationship between green marketing and consumer behavior. On the same note, the paper uses three specific </w:t>
      </w:r>
      <w:r w:rsidRPr="00C36ADE">
        <w:rPr>
          <w:rFonts w:ascii="Times New Roman" w:hAnsi="Times New Roman" w:cs="Times New Roman"/>
          <w:sz w:val="24"/>
          <w:szCs w:val="24"/>
        </w:rPr>
        <w:t xml:space="preserve">examples of organizations marketing </w:t>
      </w:r>
      <w:r w:rsidR="00103E13" w:rsidRPr="00C36ADE">
        <w:rPr>
          <w:rFonts w:ascii="Times New Roman" w:hAnsi="Times New Roman" w:cs="Times New Roman"/>
          <w:sz w:val="24"/>
          <w:szCs w:val="24"/>
        </w:rPr>
        <w:t xml:space="preserve">to depict the value of green marketing. </w:t>
      </w:r>
    </w:p>
    <w:p w14:paraId="32B5A5E4" w14:textId="77777777" w:rsidR="00103E13" w:rsidRPr="00C36ADE" w:rsidRDefault="00A673CD" w:rsidP="00C36ADE">
      <w:pPr>
        <w:spacing w:after="0" w:line="480" w:lineRule="auto"/>
        <w:jc w:val="center"/>
        <w:rPr>
          <w:rFonts w:ascii="Times New Roman" w:hAnsi="Times New Roman" w:cs="Times New Roman"/>
          <w:b/>
          <w:sz w:val="24"/>
          <w:szCs w:val="24"/>
        </w:rPr>
      </w:pPr>
      <w:r w:rsidRPr="00C36ADE">
        <w:rPr>
          <w:rFonts w:ascii="Times New Roman" w:hAnsi="Times New Roman" w:cs="Times New Roman"/>
          <w:b/>
          <w:sz w:val="24"/>
          <w:szCs w:val="24"/>
        </w:rPr>
        <w:t xml:space="preserve">Interrelationship </w:t>
      </w:r>
      <w:r w:rsidR="005962A8">
        <w:rPr>
          <w:rFonts w:ascii="Times New Roman" w:hAnsi="Times New Roman" w:cs="Times New Roman"/>
          <w:b/>
          <w:sz w:val="24"/>
          <w:szCs w:val="24"/>
        </w:rPr>
        <w:t>B</w:t>
      </w:r>
      <w:r w:rsidR="003B0930" w:rsidRPr="00C36ADE">
        <w:rPr>
          <w:rFonts w:ascii="Times New Roman" w:hAnsi="Times New Roman" w:cs="Times New Roman"/>
          <w:b/>
          <w:sz w:val="24"/>
          <w:szCs w:val="24"/>
        </w:rPr>
        <w:t>etween</w:t>
      </w:r>
      <w:r w:rsidRPr="00C36ADE">
        <w:rPr>
          <w:rFonts w:ascii="Times New Roman" w:hAnsi="Times New Roman" w:cs="Times New Roman"/>
          <w:b/>
          <w:sz w:val="24"/>
          <w:szCs w:val="24"/>
        </w:rPr>
        <w:t xml:space="preserve"> Consumer Behavior and Green Marketing</w:t>
      </w:r>
    </w:p>
    <w:p w14:paraId="7DA9E81A" w14:textId="77777777" w:rsidR="003B0930" w:rsidRPr="00C36ADE" w:rsidRDefault="00A673CD" w:rsidP="00C36ADE">
      <w:pPr>
        <w:spacing w:after="0" w:line="480" w:lineRule="auto"/>
        <w:ind w:firstLine="720"/>
        <w:rPr>
          <w:rFonts w:ascii="Times New Roman" w:hAnsi="Times New Roman" w:cs="Times New Roman"/>
          <w:sz w:val="24"/>
          <w:szCs w:val="24"/>
        </w:rPr>
      </w:pPr>
      <w:r w:rsidRPr="00C36ADE">
        <w:rPr>
          <w:rFonts w:ascii="Times New Roman" w:hAnsi="Times New Roman" w:cs="Times New Roman"/>
          <w:sz w:val="24"/>
          <w:szCs w:val="24"/>
        </w:rPr>
        <w:t>It is important to note that concern about the environment is a significant public issue. Specifically, this has made a positive change in consumer behavior towards environmentally related products. Nowadays, customers are sensitive to organizations and pr</w:t>
      </w:r>
      <w:r w:rsidRPr="00C36ADE">
        <w:rPr>
          <w:rFonts w:ascii="Times New Roman" w:hAnsi="Times New Roman" w:cs="Times New Roman"/>
          <w:sz w:val="24"/>
          <w:szCs w:val="24"/>
        </w:rPr>
        <w:t xml:space="preserve">oducts that do not consider eco-friendly production processes. Therefore, both companies and consumers must have a responsibility towards existing environmental issues. Notably, </w:t>
      </w:r>
      <w:r w:rsidR="00D4653F" w:rsidRPr="00C36ADE">
        <w:rPr>
          <w:rFonts w:ascii="Times New Roman" w:hAnsi="Times New Roman" w:cs="Times New Roman"/>
          <w:sz w:val="24"/>
          <w:szCs w:val="24"/>
        </w:rPr>
        <w:t>individuals purchase and support firms that practice green marketing. It is clear that green marketing has a considerable effect on consumer behaviors, especially their purchasing patterns</w:t>
      </w:r>
      <w:r w:rsidR="00EE3F77" w:rsidRPr="00C36ADE">
        <w:rPr>
          <w:rFonts w:ascii="Times New Roman" w:hAnsi="Times New Roman" w:cs="Times New Roman"/>
          <w:sz w:val="24"/>
          <w:szCs w:val="24"/>
        </w:rPr>
        <w:t xml:space="preserve"> (Jansson, Marell, &amp; Nordlund,</w:t>
      </w:r>
      <w:r w:rsidR="000C57D0" w:rsidRPr="00C36ADE">
        <w:rPr>
          <w:rFonts w:ascii="Times New Roman" w:hAnsi="Times New Roman" w:cs="Times New Roman"/>
          <w:sz w:val="24"/>
          <w:szCs w:val="24"/>
        </w:rPr>
        <w:t xml:space="preserve"> 2010</w:t>
      </w:r>
      <w:r w:rsidR="00EE3F77" w:rsidRPr="00C36ADE">
        <w:rPr>
          <w:rFonts w:ascii="Times New Roman" w:hAnsi="Times New Roman" w:cs="Times New Roman"/>
          <w:sz w:val="24"/>
          <w:szCs w:val="24"/>
        </w:rPr>
        <w:t>)</w:t>
      </w:r>
      <w:r w:rsidR="00D4653F" w:rsidRPr="00C36ADE">
        <w:rPr>
          <w:rFonts w:ascii="Times New Roman" w:hAnsi="Times New Roman" w:cs="Times New Roman"/>
          <w:sz w:val="24"/>
          <w:szCs w:val="24"/>
        </w:rPr>
        <w:t xml:space="preserve">. </w:t>
      </w:r>
      <w:r w:rsidR="008123AC" w:rsidRPr="00C36ADE">
        <w:rPr>
          <w:rFonts w:ascii="Times New Roman" w:hAnsi="Times New Roman" w:cs="Times New Roman"/>
          <w:sz w:val="24"/>
          <w:szCs w:val="24"/>
        </w:rPr>
        <w:t xml:space="preserve">It is noteworthy that green marketing activities play a critical part in switching </w:t>
      </w:r>
      <w:r w:rsidR="00C8173D" w:rsidRPr="00C36ADE">
        <w:rPr>
          <w:rFonts w:ascii="Times New Roman" w:hAnsi="Times New Roman" w:cs="Times New Roman"/>
          <w:sz w:val="24"/>
          <w:szCs w:val="24"/>
        </w:rPr>
        <w:t>consumer-purchasing</w:t>
      </w:r>
      <w:r w:rsidR="008123AC" w:rsidRPr="00C36ADE">
        <w:rPr>
          <w:rFonts w:ascii="Times New Roman" w:hAnsi="Times New Roman" w:cs="Times New Roman"/>
          <w:sz w:val="24"/>
          <w:szCs w:val="24"/>
        </w:rPr>
        <w:t xml:space="preserve"> behavior to buy eco-friendly products. </w:t>
      </w:r>
      <w:r w:rsidR="00C8173D" w:rsidRPr="00C36ADE">
        <w:rPr>
          <w:rFonts w:ascii="Times New Roman" w:hAnsi="Times New Roman" w:cs="Times New Roman"/>
          <w:sz w:val="24"/>
          <w:szCs w:val="24"/>
        </w:rPr>
        <w:t xml:space="preserve">In simple terms, organizations practicing </w:t>
      </w:r>
      <w:r w:rsidR="00C8173D" w:rsidRPr="00C36ADE">
        <w:rPr>
          <w:rFonts w:ascii="Times New Roman" w:hAnsi="Times New Roman" w:cs="Times New Roman"/>
          <w:sz w:val="24"/>
          <w:szCs w:val="24"/>
        </w:rPr>
        <w:lastRenderedPageBreak/>
        <w:t xml:space="preserve">green marketing </w:t>
      </w:r>
      <w:r w:rsidR="006558C9" w:rsidRPr="00C36ADE">
        <w:rPr>
          <w:rFonts w:ascii="Times New Roman" w:hAnsi="Times New Roman" w:cs="Times New Roman"/>
          <w:sz w:val="24"/>
          <w:szCs w:val="24"/>
        </w:rPr>
        <w:t xml:space="preserve">experience more sales and attract a considerable amount of clients to purchase their products and services </w:t>
      </w:r>
    </w:p>
    <w:p w14:paraId="7A3A2A33" w14:textId="77777777" w:rsidR="006558C9" w:rsidRPr="00C36ADE" w:rsidRDefault="00A673CD" w:rsidP="00C36ADE">
      <w:pPr>
        <w:spacing w:after="0" w:line="480" w:lineRule="auto"/>
        <w:jc w:val="center"/>
        <w:rPr>
          <w:rFonts w:ascii="Times New Roman" w:hAnsi="Times New Roman" w:cs="Times New Roman"/>
          <w:b/>
          <w:sz w:val="24"/>
          <w:szCs w:val="24"/>
        </w:rPr>
      </w:pPr>
      <w:r w:rsidRPr="00C36ADE">
        <w:rPr>
          <w:rFonts w:ascii="Times New Roman" w:hAnsi="Times New Roman" w:cs="Times New Roman"/>
          <w:b/>
          <w:sz w:val="24"/>
          <w:szCs w:val="24"/>
        </w:rPr>
        <w:t>Examples of Organizations using Green Marketing</w:t>
      </w:r>
    </w:p>
    <w:p w14:paraId="2471D101" w14:textId="77777777" w:rsidR="006558C9" w:rsidRPr="00C36ADE" w:rsidRDefault="00A673CD" w:rsidP="00C36ADE">
      <w:pPr>
        <w:spacing w:after="0" w:line="480" w:lineRule="auto"/>
        <w:ind w:firstLine="720"/>
        <w:rPr>
          <w:rFonts w:ascii="Times New Roman" w:hAnsi="Times New Roman" w:cs="Times New Roman"/>
          <w:sz w:val="24"/>
          <w:szCs w:val="24"/>
        </w:rPr>
      </w:pPr>
      <w:r w:rsidRPr="00C36ADE">
        <w:rPr>
          <w:rFonts w:ascii="Times New Roman" w:hAnsi="Times New Roman" w:cs="Times New Roman"/>
          <w:sz w:val="24"/>
          <w:szCs w:val="24"/>
        </w:rPr>
        <w:t xml:space="preserve">In the modern world, a number of organizations have embraced the idea of green marketing. These firms understand that </w:t>
      </w:r>
      <w:r w:rsidR="00257FA2" w:rsidRPr="00C36ADE">
        <w:rPr>
          <w:rFonts w:ascii="Times New Roman" w:hAnsi="Times New Roman" w:cs="Times New Roman"/>
          <w:sz w:val="24"/>
          <w:szCs w:val="24"/>
        </w:rPr>
        <w:t>green marketing activities attract many clients to their products and have positive consumer purchasing patterns. On the same note, companies recognize that going green is good for the environment. Nowadays, customers are aware of their effect on the environment and this makes green marketing an important aspect in the business world. Many clients are sensitive to eco-friendly, sustainable, recyclable, as well as organic products. Therefore, companies, such as Coca Cola, IKEA, and Timberland have embarked on green marketing campaigns to achieve sustainable and eco-friendly products and services.</w:t>
      </w:r>
    </w:p>
    <w:p w14:paraId="3D6BCB2F" w14:textId="77777777" w:rsidR="00257FA2" w:rsidRPr="00C36ADE" w:rsidRDefault="00A673CD" w:rsidP="00C36ADE">
      <w:pPr>
        <w:spacing w:after="0" w:line="480" w:lineRule="auto"/>
        <w:rPr>
          <w:rFonts w:ascii="Times New Roman" w:hAnsi="Times New Roman" w:cs="Times New Roman"/>
          <w:b/>
          <w:sz w:val="24"/>
          <w:szCs w:val="24"/>
        </w:rPr>
      </w:pPr>
      <w:r w:rsidRPr="00C36ADE">
        <w:rPr>
          <w:rFonts w:ascii="Times New Roman" w:hAnsi="Times New Roman" w:cs="Times New Roman"/>
          <w:b/>
          <w:sz w:val="24"/>
          <w:szCs w:val="24"/>
        </w:rPr>
        <w:t xml:space="preserve">Coca Cola Company </w:t>
      </w:r>
    </w:p>
    <w:p w14:paraId="6B5EB046" w14:textId="77777777" w:rsidR="006D4BC5" w:rsidRDefault="00A673CD" w:rsidP="00C36ADE">
      <w:pPr>
        <w:spacing w:after="0" w:line="480" w:lineRule="auto"/>
        <w:ind w:firstLine="720"/>
        <w:rPr>
          <w:rFonts w:ascii="Times New Roman" w:hAnsi="Times New Roman" w:cs="Times New Roman"/>
          <w:sz w:val="24"/>
          <w:szCs w:val="24"/>
        </w:rPr>
      </w:pPr>
      <w:r w:rsidRPr="00C36ADE">
        <w:rPr>
          <w:rFonts w:ascii="Times New Roman" w:hAnsi="Times New Roman" w:cs="Times New Roman"/>
          <w:sz w:val="24"/>
          <w:szCs w:val="24"/>
        </w:rPr>
        <w:t>Coca Cola Company has a camp</w:t>
      </w:r>
      <w:r w:rsidRPr="00C36ADE">
        <w:rPr>
          <w:rFonts w:ascii="Times New Roman" w:hAnsi="Times New Roman" w:cs="Times New Roman"/>
          <w:sz w:val="24"/>
          <w:szCs w:val="24"/>
        </w:rPr>
        <w:t>aign tagged to Live Positive to make considerable transformations throughout the globe via sustainability. The firm's main objective in this campaign is to empower female entrepreneurs, help conserve water across the world, as well as encourage a healthful</w:t>
      </w:r>
      <w:r w:rsidRPr="00C36ADE">
        <w:rPr>
          <w:rFonts w:ascii="Times New Roman" w:hAnsi="Times New Roman" w:cs="Times New Roman"/>
          <w:sz w:val="24"/>
          <w:szCs w:val="24"/>
        </w:rPr>
        <w:t xml:space="preserve"> lifestyle with adequate choices and exercise. Notably, this </w:t>
      </w:r>
      <w:r w:rsidR="00BD08C9" w:rsidRPr="00C36ADE">
        <w:rPr>
          <w:rFonts w:ascii="Times New Roman" w:hAnsi="Times New Roman" w:cs="Times New Roman"/>
          <w:sz w:val="24"/>
          <w:szCs w:val="24"/>
        </w:rPr>
        <w:t>green marketing campaign</w:t>
      </w:r>
      <w:r w:rsidRPr="00C36ADE">
        <w:rPr>
          <w:rFonts w:ascii="Times New Roman" w:hAnsi="Times New Roman" w:cs="Times New Roman"/>
          <w:sz w:val="24"/>
          <w:szCs w:val="24"/>
        </w:rPr>
        <w:t xml:space="preserve"> helps the organization to</w:t>
      </w:r>
      <w:r w:rsidR="00BD08C9" w:rsidRPr="00C36ADE">
        <w:rPr>
          <w:rFonts w:ascii="Times New Roman" w:hAnsi="Times New Roman" w:cs="Times New Roman"/>
          <w:sz w:val="24"/>
          <w:szCs w:val="24"/>
        </w:rPr>
        <w:t xml:space="preserve"> attract a number of consumers to its products</w:t>
      </w:r>
      <w:r w:rsidR="005A343E" w:rsidRPr="00C36ADE">
        <w:rPr>
          <w:rFonts w:ascii="Times New Roman" w:hAnsi="Times New Roman" w:cs="Times New Roman"/>
          <w:sz w:val="24"/>
          <w:szCs w:val="24"/>
        </w:rPr>
        <w:t xml:space="preserve"> (Ken, 2018)</w:t>
      </w:r>
      <w:r w:rsidR="00BD08C9" w:rsidRPr="00C36ADE">
        <w:rPr>
          <w:rFonts w:ascii="Times New Roman" w:hAnsi="Times New Roman" w:cs="Times New Roman"/>
          <w:sz w:val="24"/>
          <w:szCs w:val="24"/>
        </w:rPr>
        <w:t xml:space="preserve">. Additionally, this initiative is committed to make a positive difference to the world far as sustainability is concerned. </w:t>
      </w:r>
      <w:r w:rsidR="006C4808" w:rsidRPr="00C36ADE">
        <w:rPr>
          <w:rFonts w:ascii="Times New Roman" w:hAnsi="Times New Roman" w:cs="Times New Roman"/>
          <w:sz w:val="24"/>
          <w:szCs w:val="24"/>
        </w:rPr>
        <w:t xml:space="preserve">It is important to note that part of this campaign is to introduce its plant bottle packaging that utilizes materials recycled from plants to conserve resources and reduce the firm’s footprint. </w:t>
      </w:r>
      <w:r w:rsidR="001009EA" w:rsidRPr="00C36ADE">
        <w:rPr>
          <w:rFonts w:ascii="Times New Roman" w:hAnsi="Times New Roman" w:cs="Times New Roman"/>
          <w:sz w:val="24"/>
          <w:szCs w:val="24"/>
        </w:rPr>
        <w:t>In my opinion, the Coca Cola Company uses green marketing to improve environmental sustainability. Furthermore, it is evident that the company is concerned with the well-being of its consumers, the reason it is introducing a plant bottle.</w:t>
      </w:r>
    </w:p>
    <w:p w14:paraId="2A9D6458" w14:textId="4F27BAD1" w:rsidR="00DD67D3" w:rsidRPr="00C36ADE" w:rsidRDefault="00A673CD" w:rsidP="00DD67D3">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This is </w:t>
      </w:r>
      <w:r w:rsidR="00B8185F">
        <w:rPr>
          <w:rFonts w:ascii="Times New Roman" w:hAnsi="Times New Roman" w:cs="Times New Roman"/>
          <w:sz w:val="24"/>
          <w:szCs w:val="24"/>
        </w:rPr>
        <w:t>a screenshot of the</w:t>
      </w:r>
      <w:r>
        <w:rPr>
          <w:rFonts w:ascii="Times New Roman" w:hAnsi="Times New Roman" w:cs="Times New Roman"/>
          <w:sz w:val="24"/>
          <w:szCs w:val="24"/>
        </w:rPr>
        <w:t xml:space="preserve"> Coca Cola Company's campaign</w:t>
      </w:r>
    </w:p>
    <w:p w14:paraId="731F41A2" w14:textId="77777777" w:rsidR="00D41A34" w:rsidRPr="00C36ADE" w:rsidRDefault="00A673CD" w:rsidP="00C36ADE">
      <w:pPr>
        <w:spacing w:after="0" w:line="480" w:lineRule="auto"/>
        <w:rPr>
          <w:rFonts w:ascii="Times New Roman" w:hAnsi="Times New Roman" w:cs="Times New Roman"/>
          <w:sz w:val="24"/>
          <w:szCs w:val="24"/>
        </w:rPr>
      </w:pPr>
      <w:r w:rsidRPr="00C36ADE">
        <w:rPr>
          <w:rFonts w:ascii="Times New Roman" w:hAnsi="Times New Roman" w:cs="Times New Roman"/>
          <w:noProof/>
          <w:sz w:val="24"/>
          <w:szCs w:val="24"/>
        </w:rPr>
        <w:drawing>
          <wp:inline distT="0" distB="0" distL="0" distR="0" wp14:anchorId="32F90668" wp14:editId="16778C8A">
            <wp:extent cx="3619500" cy="6286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393867" name=""/>
                    <pic:cNvPicPr/>
                  </pic:nvPicPr>
                  <pic:blipFill>
                    <a:blip r:embed="rId6"/>
                    <a:stretch>
                      <a:fillRect/>
                    </a:stretch>
                  </pic:blipFill>
                  <pic:spPr>
                    <a:xfrm>
                      <a:off x="0" y="0"/>
                      <a:ext cx="3619500" cy="6286500"/>
                    </a:xfrm>
                    <a:prstGeom prst="rect">
                      <a:avLst/>
                    </a:prstGeom>
                  </pic:spPr>
                </pic:pic>
              </a:graphicData>
            </a:graphic>
          </wp:inline>
        </w:drawing>
      </w:r>
    </w:p>
    <w:p w14:paraId="1125D080" w14:textId="77777777" w:rsidR="004B0D54" w:rsidRPr="00C36ADE" w:rsidRDefault="00A673CD" w:rsidP="00C36ADE">
      <w:pPr>
        <w:spacing w:after="0" w:line="480" w:lineRule="auto"/>
        <w:rPr>
          <w:rFonts w:ascii="Times New Roman" w:hAnsi="Times New Roman" w:cs="Times New Roman"/>
          <w:b/>
          <w:sz w:val="24"/>
          <w:szCs w:val="24"/>
        </w:rPr>
      </w:pPr>
      <w:r w:rsidRPr="00C36ADE">
        <w:rPr>
          <w:rFonts w:ascii="Times New Roman" w:hAnsi="Times New Roman" w:cs="Times New Roman"/>
          <w:b/>
          <w:sz w:val="24"/>
          <w:szCs w:val="24"/>
        </w:rPr>
        <w:t>IKEA</w:t>
      </w:r>
    </w:p>
    <w:p w14:paraId="72BC80A9" w14:textId="77777777" w:rsidR="00DD67D3" w:rsidRDefault="00A673CD" w:rsidP="00C36ADE">
      <w:pPr>
        <w:spacing w:after="0" w:line="480" w:lineRule="auto"/>
        <w:ind w:firstLine="720"/>
        <w:rPr>
          <w:rFonts w:ascii="Times New Roman" w:hAnsi="Times New Roman" w:cs="Times New Roman"/>
          <w:sz w:val="24"/>
          <w:szCs w:val="24"/>
        </w:rPr>
      </w:pPr>
      <w:r w:rsidRPr="00C36ADE">
        <w:rPr>
          <w:rFonts w:ascii="Times New Roman" w:hAnsi="Times New Roman" w:cs="Times New Roman"/>
          <w:sz w:val="24"/>
          <w:szCs w:val="24"/>
        </w:rPr>
        <w:t>IKEA is a Swedish furniture brand that has come up with its sustainability approach known as People and Planet Positive. In this campaign, the firm believes that clients should not make a choice between affordable prices, sustainability, and stylish</w:t>
      </w:r>
      <w:r w:rsidRPr="00C36ADE">
        <w:rPr>
          <w:rFonts w:ascii="Times New Roman" w:hAnsi="Times New Roman" w:cs="Times New Roman"/>
          <w:sz w:val="24"/>
          <w:szCs w:val="24"/>
        </w:rPr>
        <w:t xml:space="preserve"> designs when buying their </w:t>
      </w:r>
      <w:r w:rsidRPr="00C36ADE">
        <w:rPr>
          <w:rFonts w:ascii="Times New Roman" w:hAnsi="Times New Roman" w:cs="Times New Roman"/>
          <w:sz w:val="24"/>
          <w:szCs w:val="24"/>
        </w:rPr>
        <w:lastRenderedPageBreak/>
        <w:t>goods and services. The organization utilizes online content to promote as well as encourage clients to live an eco-friendly conscious lifestyle. In particular, the enterprise leads by example with eco-friendly practices that con</w:t>
      </w:r>
      <w:r w:rsidRPr="00C36ADE">
        <w:rPr>
          <w:rFonts w:ascii="Times New Roman" w:hAnsi="Times New Roman" w:cs="Times New Roman"/>
          <w:sz w:val="24"/>
          <w:szCs w:val="24"/>
        </w:rPr>
        <w:t>sist of embracing 90% of its building as well as mitigating waste delivered to landfills. It is noteworthy that the organization has won many marketing rewards with its green efforts. In my opinion, the company at hand has embraced green marketing to enhan</w:t>
      </w:r>
      <w:r w:rsidRPr="00C36ADE">
        <w:rPr>
          <w:rFonts w:ascii="Times New Roman" w:hAnsi="Times New Roman" w:cs="Times New Roman"/>
          <w:sz w:val="24"/>
          <w:szCs w:val="24"/>
        </w:rPr>
        <w:t>ce eco-friendly practices as well as improved</w:t>
      </w:r>
      <w:r w:rsidR="00BE4B70" w:rsidRPr="00C36ADE">
        <w:rPr>
          <w:rFonts w:ascii="Times New Roman" w:hAnsi="Times New Roman" w:cs="Times New Roman"/>
          <w:sz w:val="24"/>
          <w:szCs w:val="24"/>
        </w:rPr>
        <w:t xml:space="preserve"> environmental sustainability. </w:t>
      </w:r>
      <w:r w:rsidRPr="00C36ADE">
        <w:rPr>
          <w:rFonts w:ascii="Times New Roman" w:hAnsi="Times New Roman" w:cs="Times New Roman"/>
          <w:sz w:val="24"/>
          <w:szCs w:val="24"/>
        </w:rPr>
        <w:t>Furthermore, the practice has attracted many customers to purchase IKEA products, which in turn increases the company's profits.</w:t>
      </w:r>
    </w:p>
    <w:p w14:paraId="44A0BC25" w14:textId="53A32BEE" w:rsidR="00D51009" w:rsidRPr="00C36ADE" w:rsidRDefault="00A673CD" w:rsidP="00DD67D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is </w:t>
      </w:r>
      <w:r w:rsidR="00B8185F">
        <w:rPr>
          <w:rFonts w:ascii="Times New Roman" w:hAnsi="Times New Roman" w:cs="Times New Roman"/>
          <w:sz w:val="24"/>
          <w:szCs w:val="24"/>
        </w:rPr>
        <w:t xml:space="preserve">a screenshot of </w:t>
      </w:r>
      <w:bookmarkStart w:id="0" w:name="_GoBack"/>
      <w:bookmarkEnd w:id="0"/>
      <w:r>
        <w:rPr>
          <w:rFonts w:ascii="Times New Roman" w:hAnsi="Times New Roman" w:cs="Times New Roman"/>
          <w:sz w:val="24"/>
          <w:szCs w:val="24"/>
        </w:rPr>
        <w:t>IKEA’s campaign</w:t>
      </w:r>
      <w:r w:rsidR="001009EA" w:rsidRPr="00C36ADE">
        <w:rPr>
          <w:rFonts w:ascii="Times New Roman" w:hAnsi="Times New Roman" w:cs="Times New Roman"/>
          <w:sz w:val="24"/>
          <w:szCs w:val="24"/>
        </w:rPr>
        <w:t xml:space="preserve"> </w:t>
      </w:r>
    </w:p>
    <w:p w14:paraId="655EAEE1" w14:textId="77777777" w:rsidR="006C4808" w:rsidRPr="00C36ADE" w:rsidRDefault="00A673CD" w:rsidP="00C36ADE">
      <w:pPr>
        <w:spacing w:after="0" w:line="480" w:lineRule="auto"/>
        <w:rPr>
          <w:rFonts w:ascii="Times New Roman" w:hAnsi="Times New Roman" w:cs="Times New Roman"/>
          <w:sz w:val="24"/>
          <w:szCs w:val="24"/>
        </w:rPr>
      </w:pPr>
      <w:r w:rsidRPr="00C36ADE">
        <w:rPr>
          <w:rFonts w:ascii="Times New Roman" w:hAnsi="Times New Roman" w:cs="Times New Roman"/>
          <w:noProof/>
          <w:sz w:val="24"/>
          <w:szCs w:val="24"/>
        </w:rPr>
        <w:drawing>
          <wp:inline distT="0" distB="0" distL="0" distR="0" wp14:anchorId="03574BED" wp14:editId="470862A4">
            <wp:extent cx="4286250" cy="2828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182059" name=""/>
                    <pic:cNvPicPr/>
                  </pic:nvPicPr>
                  <pic:blipFill>
                    <a:blip r:embed="rId7"/>
                    <a:stretch>
                      <a:fillRect/>
                    </a:stretch>
                  </pic:blipFill>
                  <pic:spPr>
                    <a:xfrm>
                      <a:off x="0" y="0"/>
                      <a:ext cx="4286250" cy="2828925"/>
                    </a:xfrm>
                    <a:prstGeom prst="rect">
                      <a:avLst/>
                    </a:prstGeom>
                  </pic:spPr>
                </pic:pic>
              </a:graphicData>
            </a:graphic>
          </wp:inline>
        </w:drawing>
      </w:r>
    </w:p>
    <w:p w14:paraId="7C67ECF7" w14:textId="77777777" w:rsidR="004B0D54" w:rsidRPr="00C36ADE" w:rsidRDefault="00A673CD" w:rsidP="00C36ADE">
      <w:pPr>
        <w:spacing w:after="0" w:line="480" w:lineRule="auto"/>
        <w:rPr>
          <w:rFonts w:ascii="Times New Roman" w:hAnsi="Times New Roman" w:cs="Times New Roman"/>
          <w:b/>
          <w:sz w:val="24"/>
          <w:szCs w:val="24"/>
        </w:rPr>
      </w:pPr>
      <w:r w:rsidRPr="00C36ADE">
        <w:rPr>
          <w:rFonts w:ascii="Times New Roman" w:hAnsi="Times New Roman" w:cs="Times New Roman"/>
          <w:b/>
          <w:sz w:val="24"/>
          <w:szCs w:val="24"/>
        </w:rPr>
        <w:t xml:space="preserve">Timberland </w:t>
      </w:r>
    </w:p>
    <w:p w14:paraId="39FAA9E8" w14:textId="77777777" w:rsidR="00D83177" w:rsidRDefault="00A673CD" w:rsidP="00C36ADE">
      <w:pPr>
        <w:spacing w:after="0" w:line="480" w:lineRule="auto"/>
        <w:ind w:firstLine="720"/>
        <w:rPr>
          <w:rFonts w:ascii="Times New Roman" w:hAnsi="Times New Roman" w:cs="Times New Roman"/>
          <w:sz w:val="24"/>
          <w:szCs w:val="24"/>
        </w:rPr>
      </w:pPr>
      <w:r w:rsidRPr="00C36ADE">
        <w:rPr>
          <w:rFonts w:ascii="Times New Roman" w:hAnsi="Times New Roman" w:cs="Times New Roman"/>
          <w:sz w:val="24"/>
          <w:szCs w:val="24"/>
        </w:rPr>
        <w:t>Timberland C</w:t>
      </w:r>
      <w:r w:rsidRPr="00C36ADE">
        <w:rPr>
          <w:rFonts w:ascii="Times New Roman" w:hAnsi="Times New Roman" w:cs="Times New Roman"/>
          <w:sz w:val="24"/>
          <w:szCs w:val="24"/>
        </w:rPr>
        <w:t xml:space="preserve">ompany is a clothing organization that is known for its hiking boots as well as outdoor wear. The organization came up with Earthkeepers campaign to promote as well as support green marketing. </w:t>
      </w:r>
      <w:r w:rsidR="00323061" w:rsidRPr="00C36ADE">
        <w:rPr>
          <w:rFonts w:ascii="Times New Roman" w:hAnsi="Times New Roman" w:cs="Times New Roman"/>
          <w:sz w:val="24"/>
          <w:szCs w:val="24"/>
        </w:rPr>
        <w:t xml:space="preserve">The campaign supports eco-friendly practices as well as attempts to motivate people to environmental behavior change. In this case, the firm features a collection of items with recycled materials. In addition, the campaign encourages the firm’s customers to be </w:t>
      </w:r>
      <w:r w:rsidR="00323061" w:rsidRPr="00C36ADE">
        <w:rPr>
          <w:rFonts w:ascii="Times New Roman" w:hAnsi="Times New Roman" w:cs="Times New Roman"/>
          <w:sz w:val="24"/>
          <w:szCs w:val="24"/>
        </w:rPr>
        <w:lastRenderedPageBreak/>
        <w:t>accountable for their actions in the outdoor</w:t>
      </w:r>
      <w:r w:rsidR="00010754" w:rsidRPr="00C36ADE">
        <w:rPr>
          <w:rFonts w:ascii="Times New Roman" w:hAnsi="Times New Roman" w:cs="Times New Roman"/>
          <w:sz w:val="24"/>
          <w:szCs w:val="24"/>
        </w:rPr>
        <w:t xml:space="preserve"> (Ken, 2018)</w:t>
      </w:r>
      <w:r w:rsidR="00323061" w:rsidRPr="00C36ADE">
        <w:rPr>
          <w:rFonts w:ascii="Times New Roman" w:hAnsi="Times New Roman" w:cs="Times New Roman"/>
          <w:sz w:val="24"/>
          <w:szCs w:val="24"/>
        </w:rPr>
        <w:t xml:space="preserve">. For instance, </w:t>
      </w:r>
      <w:r w:rsidR="00A34513" w:rsidRPr="00C36ADE">
        <w:rPr>
          <w:rFonts w:ascii="Times New Roman" w:hAnsi="Times New Roman" w:cs="Times New Roman"/>
          <w:sz w:val="24"/>
          <w:szCs w:val="24"/>
        </w:rPr>
        <w:t xml:space="preserve">the organization utilized television advertisements as well as print pieces not forgetting social media and attractive </w:t>
      </w:r>
      <w:r w:rsidR="000A420C" w:rsidRPr="00C36ADE">
        <w:rPr>
          <w:rFonts w:ascii="Times New Roman" w:hAnsi="Times New Roman" w:cs="Times New Roman"/>
          <w:sz w:val="24"/>
          <w:szCs w:val="24"/>
        </w:rPr>
        <w:t>interactive microsite to promote this campaign. In my opinion, the company at hand did a commendable job to ensure a sustainable environment.</w:t>
      </w:r>
    </w:p>
    <w:p w14:paraId="6054EB97" w14:textId="77777777" w:rsidR="005448E9" w:rsidRPr="00C36ADE" w:rsidRDefault="00A673CD" w:rsidP="00DD67D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DD67D3">
        <w:rPr>
          <w:rFonts w:ascii="Times New Roman" w:hAnsi="Times New Roman" w:cs="Times New Roman"/>
          <w:sz w:val="24"/>
          <w:szCs w:val="24"/>
        </w:rPr>
        <w:t>screenshot</w:t>
      </w:r>
      <w:r>
        <w:rPr>
          <w:rFonts w:ascii="Times New Roman" w:hAnsi="Times New Roman" w:cs="Times New Roman"/>
          <w:sz w:val="24"/>
          <w:szCs w:val="24"/>
        </w:rPr>
        <w:t xml:space="preserve"> below shows Timberland</w:t>
      </w:r>
      <w:r w:rsidR="00DD67D3">
        <w:rPr>
          <w:rFonts w:ascii="Times New Roman" w:hAnsi="Times New Roman" w:cs="Times New Roman"/>
          <w:sz w:val="24"/>
          <w:szCs w:val="24"/>
        </w:rPr>
        <w:t>’</w:t>
      </w:r>
      <w:r>
        <w:rPr>
          <w:rFonts w:ascii="Times New Roman" w:hAnsi="Times New Roman" w:cs="Times New Roman"/>
          <w:sz w:val="24"/>
          <w:szCs w:val="24"/>
        </w:rPr>
        <w:t>s Marketing Campaign.</w:t>
      </w:r>
      <w:r w:rsidR="00323061" w:rsidRPr="00C36ADE">
        <w:rPr>
          <w:rFonts w:ascii="Times New Roman" w:hAnsi="Times New Roman" w:cs="Times New Roman"/>
          <w:sz w:val="24"/>
          <w:szCs w:val="24"/>
        </w:rPr>
        <w:t xml:space="preserve">  </w:t>
      </w:r>
    </w:p>
    <w:p w14:paraId="34DEF68B" w14:textId="77777777" w:rsidR="00ED4AFE" w:rsidRPr="00C36ADE" w:rsidRDefault="00A673CD" w:rsidP="00C36ADE">
      <w:pPr>
        <w:spacing w:after="0" w:line="480" w:lineRule="auto"/>
        <w:rPr>
          <w:rFonts w:ascii="Times New Roman" w:hAnsi="Times New Roman" w:cs="Times New Roman"/>
          <w:sz w:val="24"/>
          <w:szCs w:val="24"/>
        </w:rPr>
      </w:pPr>
      <w:r w:rsidRPr="00C36ADE">
        <w:rPr>
          <w:rFonts w:ascii="Times New Roman" w:hAnsi="Times New Roman" w:cs="Times New Roman"/>
          <w:noProof/>
          <w:sz w:val="24"/>
          <w:szCs w:val="24"/>
        </w:rPr>
        <w:drawing>
          <wp:inline distT="0" distB="0" distL="0" distR="0" wp14:anchorId="27BD197A" wp14:editId="1C872661">
            <wp:extent cx="5943600" cy="30759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397498" name=""/>
                    <pic:cNvPicPr/>
                  </pic:nvPicPr>
                  <pic:blipFill>
                    <a:blip r:embed="rId8"/>
                    <a:stretch>
                      <a:fillRect/>
                    </a:stretch>
                  </pic:blipFill>
                  <pic:spPr>
                    <a:xfrm>
                      <a:off x="0" y="0"/>
                      <a:ext cx="5943600" cy="3075940"/>
                    </a:xfrm>
                    <a:prstGeom prst="rect">
                      <a:avLst/>
                    </a:prstGeom>
                  </pic:spPr>
                </pic:pic>
              </a:graphicData>
            </a:graphic>
          </wp:inline>
        </w:drawing>
      </w:r>
    </w:p>
    <w:p w14:paraId="68A5018B" w14:textId="77777777" w:rsidR="009139AA" w:rsidRPr="00C36ADE" w:rsidRDefault="00A673CD" w:rsidP="006F685B">
      <w:pPr>
        <w:spacing w:after="0" w:line="480" w:lineRule="auto"/>
        <w:ind w:firstLine="720"/>
        <w:rPr>
          <w:rFonts w:ascii="Times New Roman" w:hAnsi="Times New Roman" w:cs="Times New Roman"/>
          <w:sz w:val="24"/>
          <w:szCs w:val="24"/>
        </w:rPr>
      </w:pPr>
      <w:r w:rsidRPr="00C36ADE">
        <w:rPr>
          <w:rFonts w:ascii="Times New Roman" w:hAnsi="Times New Roman" w:cs="Times New Roman"/>
          <w:sz w:val="24"/>
          <w:szCs w:val="24"/>
        </w:rPr>
        <w:t xml:space="preserve">Overall, it is evident from the discussion above that many organizations are embracing green marketing to support </w:t>
      </w:r>
      <w:r w:rsidR="00C82527" w:rsidRPr="00C36ADE">
        <w:rPr>
          <w:rFonts w:ascii="Times New Roman" w:hAnsi="Times New Roman" w:cs="Times New Roman"/>
          <w:sz w:val="24"/>
          <w:szCs w:val="24"/>
        </w:rPr>
        <w:t xml:space="preserve">environmental sustainability. On the same note, firms, such as Coca Cola, IKEA and Timberland understand that customers are eco-friendly sensitive; therefore, winning their trust need a comprehensive green marketing initiative. </w:t>
      </w:r>
      <w:r w:rsidR="00040525" w:rsidRPr="00C36ADE">
        <w:rPr>
          <w:rFonts w:ascii="Times New Roman" w:hAnsi="Times New Roman" w:cs="Times New Roman"/>
          <w:sz w:val="24"/>
          <w:szCs w:val="24"/>
        </w:rPr>
        <w:t>In fact</w:t>
      </w:r>
      <w:r w:rsidR="00C82527" w:rsidRPr="00C36ADE">
        <w:rPr>
          <w:rFonts w:ascii="Times New Roman" w:hAnsi="Times New Roman" w:cs="Times New Roman"/>
          <w:sz w:val="24"/>
          <w:szCs w:val="24"/>
        </w:rPr>
        <w:t xml:space="preserve">, green marketing has a substantial influence on consumer purchasing patterns. Moreover, many firms have realized that demonstrating a high level of social responsibility increases </w:t>
      </w:r>
      <w:r w:rsidR="00040525" w:rsidRPr="00C36ADE">
        <w:rPr>
          <w:rFonts w:ascii="Times New Roman" w:hAnsi="Times New Roman" w:cs="Times New Roman"/>
          <w:sz w:val="24"/>
          <w:szCs w:val="24"/>
        </w:rPr>
        <w:t xml:space="preserve">brand loyalty among conscious customers. </w:t>
      </w:r>
      <w:r w:rsidRPr="00C36ADE">
        <w:rPr>
          <w:rFonts w:ascii="Times New Roman" w:hAnsi="Times New Roman" w:cs="Times New Roman"/>
          <w:sz w:val="24"/>
          <w:szCs w:val="24"/>
        </w:rPr>
        <w:t>In simple terms, green marketing p</w:t>
      </w:r>
      <w:r w:rsidRPr="00C36ADE">
        <w:rPr>
          <w:rFonts w:ascii="Times New Roman" w:hAnsi="Times New Roman" w:cs="Times New Roman"/>
          <w:sz w:val="24"/>
          <w:szCs w:val="24"/>
        </w:rPr>
        <w:t xml:space="preserve">lays a critical role in ensuring environmental sustainability as well as impacting </w:t>
      </w:r>
      <w:r w:rsidR="00EC03E9" w:rsidRPr="00C36ADE">
        <w:rPr>
          <w:rFonts w:ascii="Times New Roman" w:hAnsi="Times New Roman" w:cs="Times New Roman"/>
          <w:sz w:val="24"/>
          <w:szCs w:val="24"/>
        </w:rPr>
        <w:t>consumer</w:t>
      </w:r>
      <w:r w:rsidRPr="00C36ADE">
        <w:rPr>
          <w:rFonts w:ascii="Times New Roman" w:hAnsi="Times New Roman" w:cs="Times New Roman"/>
          <w:sz w:val="24"/>
          <w:szCs w:val="24"/>
        </w:rPr>
        <w:t xml:space="preserve"> behavior.</w:t>
      </w:r>
    </w:p>
    <w:p w14:paraId="1D39238A" w14:textId="77777777" w:rsidR="006F685B" w:rsidRDefault="00A673CD" w:rsidP="00C36AD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34152A25" w14:textId="77777777" w:rsidR="009139AA" w:rsidRPr="006F685B" w:rsidRDefault="00A673CD" w:rsidP="00C36ADE">
      <w:pPr>
        <w:spacing w:after="0" w:line="480" w:lineRule="auto"/>
        <w:jc w:val="center"/>
        <w:rPr>
          <w:rFonts w:ascii="Times New Roman" w:hAnsi="Times New Roman" w:cs="Times New Roman"/>
          <w:b/>
          <w:sz w:val="24"/>
          <w:szCs w:val="24"/>
        </w:rPr>
      </w:pPr>
      <w:r w:rsidRPr="006F685B">
        <w:rPr>
          <w:rFonts w:ascii="Times New Roman" w:hAnsi="Times New Roman" w:cs="Times New Roman"/>
          <w:b/>
          <w:sz w:val="24"/>
          <w:szCs w:val="24"/>
        </w:rPr>
        <w:lastRenderedPageBreak/>
        <w:t>References</w:t>
      </w:r>
    </w:p>
    <w:p w14:paraId="2AFE8C15" w14:textId="77777777" w:rsidR="009139AA" w:rsidRPr="00C36ADE" w:rsidRDefault="00A673CD" w:rsidP="00C36ADE">
      <w:pPr>
        <w:spacing w:after="0" w:line="480" w:lineRule="auto"/>
        <w:ind w:left="720" w:hanging="720"/>
        <w:rPr>
          <w:rFonts w:ascii="Times New Roman" w:hAnsi="Times New Roman" w:cs="Times New Roman"/>
          <w:sz w:val="24"/>
          <w:szCs w:val="24"/>
        </w:rPr>
      </w:pPr>
      <w:r w:rsidRPr="00C36ADE">
        <w:rPr>
          <w:rFonts w:ascii="Times New Roman" w:hAnsi="Times New Roman" w:cs="Times New Roman"/>
          <w:sz w:val="24"/>
          <w:szCs w:val="24"/>
        </w:rPr>
        <w:t>Jansson, J., Marell, A., &amp; Nordlund, A. (2010). Green consumer behavior: determinants of curtailment and eco-innovation adoption. </w:t>
      </w:r>
      <w:r w:rsidRPr="00C36ADE">
        <w:rPr>
          <w:rFonts w:ascii="Times New Roman" w:hAnsi="Times New Roman" w:cs="Times New Roman"/>
          <w:i/>
          <w:iCs/>
          <w:sz w:val="24"/>
          <w:szCs w:val="24"/>
        </w:rPr>
        <w:t xml:space="preserve">Journal of </w:t>
      </w:r>
      <w:r w:rsidRPr="00C36ADE">
        <w:rPr>
          <w:rFonts w:ascii="Times New Roman" w:hAnsi="Times New Roman" w:cs="Times New Roman"/>
          <w:i/>
          <w:iCs/>
          <w:sz w:val="24"/>
          <w:szCs w:val="24"/>
        </w:rPr>
        <w:t>consumer marketing</w:t>
      </w:r>
      <w:r w:rsidRPr="00C36ADE">
        <w:rPr>
          <w:rFonts w:ascii="Times New Roman" w:hAnsi="Times New Roman" w:cs="Times New Roman"/>
          <w:sz w:val="24"/>
          <w:szCs w:val="24"/>
        </w:rPr>
        <w:t>, </w:t>
      </w:r>
      <w:r w:rsidRPr="00C36ADE">
        <w:rPr>
          <w:rFonts w:ascii="Times New Roman" w:hAnsi="Times New Roman" w:cs="Times New Roman"/>
          <w:i/>
          <w:iCs/>
          <w:sz w:val="24"/>
          <w:szCs w:val="24"/>
        </w:rPr>
        <w:t>27</w:t>
      </w:r>
      <w:r w:rsidRPr="00C36ADE">
        <w:rPr>
          <w:rFonts w:ascii="Times New Roman" w:hAnsi="Times New Roman" w:cs="Times New Roman"/>
          <w:sz w:val="24"/>
          <w:szCs w:val="24"/>
        </w:rPr>
        <w:t>(4), 358-370.</w:t>
      </w:r>
    </w:p>
    <w:p w14:paraId="0250D5C7" w14:textId="77777777" w:rsidR="009139AA" w:rsidRPr="00C36ADE" w:rsidRDefault="00A673CD" w:rsidP="00C36ADE">
      <w:pPr>
        <w:spacing w:after="0" w:line="480" w:lineRule="auto"/>
        <w:ind w:left="720" w:hanging="720"/>
        <w:rPr>
          <w:rFonts w:ascii="Times New Roman" w:hAnsi="Times New Roman" w:cs="Times New Roman"/>
          <w:sz w:val="24"/>
          <w:szCs w:val="24"/>
        </w:rPr>
      </w:pPr>
      <w:r w:rsidRPr="00C36ADE">
        <w:rPr>
          <w:rFonts w:ascii="Times New Roman" w:hAnsi="Times New Roman" w:cs="Times New Roman"/>
          <w:sz w:val="24"/>
          <w:szCs w:val="24"/>
        </w:rPr>
        <w:t>Ken, C. (</w:t>
      </w:r>
      <w:r w:rsidR="00EE3F77" w:rsidRPr="00C36ADE">
        <w:rPr>
          <w:rFonts w:ascii="Times New Roman" w:hAnsi="Times New Roman" w:cs="Times New Roman"/>
          <w:sz w:val="24"/>
          <w:szCs w:val="24"/>
        </w:rPr>
        <w:t>2018</w:t>
      </w:r>
      <w:r w:rsidRPr="00C36ADE">
        <w:rPr>
          <w:rFonts w:ascii="Times New Roman" w:hAnsi="Times New Roman" w:cs="Times New Roman"/>
          <w:sz w:val="24"/>
          <w:szCs w:val="24"/>
        </w:rPr>
        <w:t>)</w:t>
      </w:r>
      <w:r w:rsidR="00EE3F77" w:rsidRPr="00C36ADE">
        <w:rPr>
          <w:rFonts w:ascii="Times New Roman" w:hAnsi="Times New Roman" w:cs="Times New Roman"/>
          <w:sz w:val="24"/>
          <w:szCs w:val="24"/>
        </w:rPr>
        <w:t xml:space="preserve">. Brands doing green marketing right. </w:t>
      </w:r>
      <w:r w:rsidR="00EE3F77" w:rsidRPr="00C36ADE">
        <w:rPr>
          <w:rFonts w:ascii="Times New Roman" w:hAnsi="Times New Roman" w:cs="Times New Roman"/>
          <w:i/>
          <w:sz w:val="24"/>
          <w:szCs w:val="24"/>
        </w:rPr>
        <w:t>Content Marketing</w:t>
      </w:r>
      <w:r w:rsidR="00EE3F77" w:rsidRPr="00C36ADE">
        <w:rPr>
          <w:rFonts w:ascii="Times New Roman" w:hAnsi="Times New Roman" w:cs="Times New Roman"/>
          <w:sz w:val="24"/>
          <w:szCs w:val="24"/>
        </w:rPr>
        <w:t xml:space="preserve">. Retrieved from </w:t>
      </w:r>
      <w:hyperlink r:id="rId9" w:history="1">
        <w:r w:rsidR="00EE3F77" w:rsidRPr="00C36ADE">
          <w:rPr>
            <w:rStyle w:val="Hyperlink"/>
            <w:rFonts w:ascii="Times New Roman" w:hAnsi="Times New Roman" w:cs="Times New Roman"/>
            <w:color w:val="auto"/>
            <w:sz w:val="24"/>
            <w:szCs w:val="24"/>
          </w:rPr>
          <w:t>https://contentwriters.com/blog/brands-doing-green-marketing-right/</w:t>
        </w:r>
      </w:hyperlink>
      <w:r w:rsidR="00EE3F77" w:rsidRPr="00C36ADE">
        <w:rPr>
          <w:rFonts w:ascii="Times New Roman" w:hAnsi="Times New Roman" w:cs="Times New Roman"/>
          <w:sz w:val="24"/>
          <w:szCs w:val="24"/>
        </w:rPr>
        <w:t xml:space="preserve">  </w:t>
      </w:r>
    </w:p>
    <w:p w14:paraId="7225E617" w14:textId="77777777" w:rsidR="006F685B" w:rsidRPr="00C36ADE" w:rsidRDefault="00A673CD" w:rsidP="006F685B">
      <w:pPr>
        <w:spacing w:after="0" w:line="480" w:lineRule="auto"/>
        <w:ind w:left="720" w:hanging="720"/>
        <w:rPr>
          <w:rFonts w:ascii="Times New Roman" w:hAnsi="Times New Roman" w:cs="Times New Roman"/>
          <w:sz w:val="24"/>
          <w:szCs w:val="24"/>
        </w:rPr>
      </w:pPr>
      <w:r w:rsidRPr="00C36ADE">
        <w:rPr>
          <w:rFonts w:ascii="Times New Roman" w:hAnsi="Times New Roman" w:cs="Times New Roman"/>
          <w:sz w:val="24"/>
          <w:szCs w:val="24"/>
        </w:rPr>
        <w:t xml:space="preserve">Ward, S. (2018). Green marketing definition. </w:t>
      </w:r>
      <w:r w:rsidRPr="00C36ADE">
        <w:rPr>
          <w:rFonts w:ascii="Times New Roman" w:hAnsi="Times New Roman" w:cs="Times New Roman"/>
          <w:i/>
          <w:sz w:val="24"/>
          <w:szCs w:val="24"/>
        </w:rPr>
        <w:t>The Balance Career</w:t>
      </w:r>
      <w:r w:rsidRPr="00C36ADE">
        <w:rPr>
          <w:rFonts w:ascii="Times New Roman" w:hAnsi="Times New Roman" w:cs="Times New Roman"/>
          <w:sz w:val="24"/>
          <w:szCs w:val="24"/>
        </w:rPr>
        <w:t xml:space="preserve">. Retrieved from </w:t>
      </w:r>
      <w:hyperlink r:id="rId10" w:history="1">
        <w:r w:rsidRPr="00C36ADE">
          <w:rPr>
            <w:rStyle w:val="Hyperlink"/>
            <w:rFonts w:ascii="Times New Roman" w:hAnsi="Times New Roman" w:cs="Times New Roman"/>
            <w:color w:val="auto"/>
            <w:sz w:val="24"/>
            <w:szCs w:val="24"/>
          </w:rPr>
          <w:t>https://www.thebalancesmb.com/green-</w:t>
        </w:r>
        <w:r w:rsidRPr="00C36ADE">
          <w:rPr>
            <w:rStyle w:val="Hyperlink"/>
            <w:rFonts w:ascii="Times New Roman" w:hAnsi="Times New Roman" w:cs="Times New Roman"/>
            <w:color w:val="auto"/>
            <w:sz w:val="24"/>
            <w:szCs w:val="24"/>
          </w:rPr>
          <w:t>marketing-2948347</w:t>
        </w:r>
      </w:hyperlink>
    </w:p>
    <w:sectPr w:rsidR="006F685B" w:rsidRPr="00C36ADE" w:rsidSect="00E36FC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1E7FDB" w14:textId="77777777" w:rsidR="00A673CD" w:rsidRDefault="00A673CD">
      <w:pPr>
        <w:spacing w:after="0" w:line="240" w:lineRule="auto"/>
      </w:pPr>
      <w:r>
        <w:separator/>
      </w:r>
    </w:p>
  </w:endnote>
  <w:endnote w:type="continuationSeparator" w:id="0">
    <w:p w14:paraId="73800DA3" w14:textId="77777777" w:rsidR="00A673CD" w:rsidRDefault="00A67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3A156B" w14:textId="77777777" w:rsidR="00A673CD" w:rsidRDefault="00A673CD">
      <w:pPr>
        <w:spacing w:after="0" w:line="240" w:lineRule="auto"/>
      </w:pPr>
      <w:r>
        <w:separator/>
      </w:r>
    </w:p>
  </w:footnote>
  <w:footnote w:type="continuationSeparator" w:id="0">
    <w:p w14:paraId="6F64ADC0" w14:textId="77777777" w:rsidR="00A673CD" w:rsidRDefault="00A67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4B134" w14:textId="77777777" w:rsidR="00FF00DA" w:rsidRPr="009F2E6C" w:rsidRDefault="00A673CD">
    <w:pPr>
      <w:pStyle w:val="Header"/>
      <w:rPr>
        <w:rFonts w:ascii="Times New Roman" w:hAnsi="Times New Roman" w:cs="Times New Roman"/>
      </w:rPr>
    </w:pPr>
    <w:r w:rsidRPr="009F2E6C">
      <w:rPr>
        <w:rFonts w:ascii="Times New Roman" w:hAnsi="Times New Roman" w:cs="Times New Roman"/>
      </w:rPr>
      <w:t xml:space="preserve">IMPACT OF </w:t>
    </w:r>
    <w:r w:rsidR="00E36FC3" w:rsidRPr="009F2E6C">
      <w:rPr>
        <w:rFonts w:ascii="Times New Roman" w:hAnsi="Times New Roman" w:cs="Times New Roman"/>
      </w:rPr>
      <w:t xml:space="preserve">CULTURAL VALUES ON CONSUMER BEHAVIOR </w:t>
    </w:r>
    <w:sdt>
      <w:sdtPr>
        <w:rPr>
          <w:rFonts w:ascii="Times New Roman" w:hAnsi="Times New Roman" w:cs="Times New Roman"/>
        </w:rPr>
        <w:id w:val="2129664427"/>
        <w:docPartObj>
          <w:docPartGallery w:val="Page Numbers (Top of Page)"/>
          <w:docPartUnique/>
        </w:docPartObj>
      </w:sdtPr>
      <w:sdtEndPr>
        <w:rPr>
          <w:noProof/>
        </w:rPr>
      </w:sdtEndPr>
      <w:sdtContent>
        <w:r w:rsidR="00E36FC3" w:rsidRPr="009F2E6C">
          <w:rPr>
            <w:rFonts w:ascii="Times New Roman" w:hAnsi="Times New Roman" w:cs="Times New Roman"/>
          </w:rPr>
          <w:tab/>
        </w:r>
        <w:r w:rsidRPr="009F2E6C">
          <w:rPr>
            <w:rFonts w:ascii="Times New Roman" w:hAnsi="Times New Roman" w:cs="Times New Roman"/>
          </w:rPr>
          <w:fldChar w:fldCharType="begin"/>
        </w:r>
        <w:r w:rsidRPr="009F2E6C">
          <w:rPr>
            <w:rFonts w:ascii="Times New Roman" w:hAnsi="Times New Roman" w:cs="Times New Roman"/>
          </w:rPr>
          <w:instrText xml:space="preserve"> PAGE   \* MERGEFORMAT </w:instrText>
        </w:r>
        <w:r w:rsidRPr="009F2E6C">
          <w:rPr>
            <w:rFonts w:ascii="Times New Roman" w:hAnsi="Times New Roman" w:cs="Times New Roman"/>
          </w:rPr>
          <w:fldChar w:fldCharType="separate"/>
        </w:r>
        <w:r w:rsidR="00EC03E9" w:rsidRPr="009F2E6C">
          <w:rPr>
            <w:rFonts w:ascii="Times New Roman" w:hAnsi="Times New Roman" w:cs="Times New Roman"/>
            <w:noProof/>
          </w:rPr>
          <w:t>6</w:t>
        </w:r>
        <w:r w:rsidRPr="009F2E6C">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4E2036" w14:textId="77777777" w:rsidR="00FF00DA" w:rsidRPr="00246758" w:rsidRDefault="00A673CD">
    <w:pPr>
      <w:pStyle w:val="Header"/>
      <w:rPr>
        <w:rFonts w:ascii="Times New Roman" w:hAnsi="Times New Roman" w:cs="Times New Roman"/>
      </w:rPr>
    </w:pPr>
    <w:r w:rsidRPr="00246758">
      <w:rPr>
        <w:rFonts w:ascii="Times New Roman" w:hAnsi="Times New Roman" w:cs="Times New Roman"/>
      </w:rPr>
      <w:t xml:space="preserve">Running head: </w:t>
    </w:r>
    <w:r w:rsidR="00246758">
      <w:rPr>
        <w:rFonts w:ascii="Times New Roman" w:hAnsi="Times New Roman" w:cs="Times New Roman"/>
      </w:rPr>
      <w:t xml:space="preserve">IMPACT OF </w:t>
    </w:r>
    <w:r w:rsidRPr="00246758">
      <w:rPr>
        <w:rFonts w:ascii="Times New Roman" w:hAnsi="Times New Roman" w:cs="Times New Roman"/>
      </w:rPr>
      <w:t xml:space="preserve">CULTURAL VALUES ON CONSUMER BEHAVIOR </w:t>
    </w:r>
    <w:sdt>
      <w:sdtPr>
        <w:rPr>
          <w:rFonts w:ascii="Times New Roman" w:hAnsi="Times New Roman" w:cs="Times New Roman"/>
        </w:rPr>
        <w:id w:val="-715429487"/>
        <w:docPartObj>
          <w:docPartGallery w:val="Page Numbers (Top of Page)"/>
          <w:docPartUnique/>
        </w:docPartObj>
      </w:sdtPr>
      <w:sdtEndPr>
        <w:rPr>
          <w:noProof/>
        </w:rPr>
      </w:sdtEndPr>
      <w:sdtContent>
        <w:r w:rsidRPr="00246758">
          <w:rPr>
            <w:rFonts w:ascii="Times New Roman" w:hAnsi="Times New Roman" w:cs="Times New Roman"/>
          </w:rPr>
          <w:tab/>
        </w:r>
        <w:r w:rsidRPr="00246758">
          <w:rPr>
            <w:rFonts w:ascii="Times New Roman" w:hAnsi="Times New Roman" w:cs="Times New Roman"/>
          </w:rPr>
          <w:fldChar w:fldCharType="begin"/>
        </w:r>
        <w:r w:rsidRPr="00246758">
          <w:rPr>
            <w:rFonts w:ascii="Times New Roman" w:hAnsi="Times New Roman" w:cs="Times New Roman"/>
          </w:rPr>
          <w:instrText xml:space="preserve"> PAGE   \* MERGEFORMAT </w:instrText>
        </w:r>
        <w:r w:rsidRPr="00246758">
          <w:rPr>
            <w:rFonts w:ascii="Times New Roman" w:hAnsi="Times New Roman" w:cs="Times New Roman"/>
          </w:rPr>
          <w:fldChar w:fldCharType="separate"/>
        </w:r>
        <w:r w:rsidR="00EA5835" w:rsidRPr="00246758">
          <w:rPr>
            <w:rFonts w:ascii="Times New Roman" w:hAnsi="Times New Roman" w:cs="Times New Roman"/>
            <w:noProof/>
          </w:rPr>
          <w:t>1</w:t>
        </w:r>
        <w:r w:rsidRPr="00246758">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C44"/>
    <w:rsid w:val="000059AF"/>
    <w:rsid w:val="00010754"/>
    <w:rsid w:val="000165EE"/>
    <w:rsid w:val="00040525"/>
    <w:rsid w:val="00090D17"/>
    <w:rsid w:val="000A420C"/>
    <w:rsid w:val="000C57D0"/>
    <w:rsid w:val="001009EA"/>
    <w:rsid w:val="00103E13"/>
    <w:rsid w:val="001D4FE0"/>
    <w:rsid w:val="00246758"/>
    <w:rsid w:val="00257FA2"/>
    <w:rsid w:val="00323061"/>
    <w:rsid w:val="00350BE4"/>
    <w:rsid w:val="003B0930"/>
    <w:rsid w:val="003E1B82"/>
    <w:rsid w:val="00403EB2"/>
    <w:rsid w:val="004B0D54"/>
    <w:rsid w:val="005448E9"/>
    <w:rsid w:val="005962A8"/>
    <w:rsid w:val="005A343E"/>
    <w:rsid w:val="005D2D2E"/>
    <w:rsid w:val="006442D0"/>
    <w:rsid w:val="006558C9"/>
    <w:rsid w:val="006B2732"/>
    <w:rsid w:val="006C4808"/>
    <w:rsid w:val="006D4BC5"/>
    <w:rsid w:val="006F685B"/>
    <w:rsid w:val="0071410B"/>
    <w:rsid w:val="0077142C"/>
    <w:rsid w:val="008123AC"/>
    <w:rsid w:val="009139AA"/>
    <w:rsid w:val="009F2E6C"/>
    <w:rsid w:val="00A34513"/>
    <w:rsid w:val="00A673CD"/>
    <w:rsid w:val="00B8185F"/>
    <w:rsid w:val="00BD08C9"/>
    <w:rsid w:val="00BE4B70"/>
    <w:rsid w:val="00C36ADE"/>
    <w:rsid w:val="00C8173D"/>
    <w:rsid w:val="00C82527"/>
    <w:rsid w:val="00CC5A3E"/>
    <w:rsid w:val="00D41A34"/>
    <w:rsid w:val="00D4653F"/>
    <w:rsid w:val="00D51009"/>
    <w:rsid w:val="00D5795E"/>
    <w:rsid w:val="00D83177"/>
    <w:rsid w:val="00DD67D3"/>
    <w:rsid w:val="00E36FC3"/>
    <w:rsid w:val="00EA5835"/>
    <w:rsid w:val="00EC03E9"/>
    <w:rsid w:val="00EC0638"/>
    <w:rsid w:val="00ED4AFE"/>
    <w:rsid w:val="00EE3F77"/>
    <w:rsid w:val="00F45DC1"/>
    <w:rsid w:val="00FF00DA"/>
    <w:rsid w:val="00FF5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5F5F3"/>
  <w15:chartTrackingRefBased/>
  <w15:docId w15:val="{DA08E3BC-6DCA-46EF-B074-D22751F01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F77"/>
    <w:rPr>
      <w:color w:val="0563C1" w:themeColor="hyperlink"/>
      <w:u w:val="single"/>
    </w:rPr>
  </w:style>
  <w:style w:type="paragraph" w:styleId="Header">
    <w:name w:val="header"/>
    <w:basedOn w:val="Normal"/>
    <w:link w:val="HeaderChar"/>
    <w:uiPriority w:val="99"/>
    <w:unhideWhenUsed/>
    <w:rsid w:val="00FF00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0DA"/>
  </w:style>
  <w:style w:type="paragraph" w:styleId="Footer">
    <w:name w:val="footer"/>
    <w:basedOn w:val="Normal"/>
    <w:link w:val="FooterChar"/>
    <w:uiPriority w:val="99"/>
    <w:unhideWhenUsed/>
    <w:rsid w:val="00FF00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0DA"/>
  </w:style>
  <w:style w:type="paragraph" w:styleId="BalloonText">
    <w:name w:val="Balloon Text"/>
    <w:basedOn w:val="Normal"/>
    <w:link w:val="BalloonTextChar"/>
    <w:uiPriority w:val="99"/>
    <w:semiHidden/>
    <w:unhideWhenUsed/>
    <w:rsid w:val="006F68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8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thebalancesmb.com/green-marketing-2948347" TargetMode="External"/><Relationship Id="rId4" Type="http://schemas.openxmlformats.org/officeDocument/2006/relationships/footnotes" Target="footnotes.xml"/><Relationship Id="rId9" Type="http://schemas.openxmlformats.org/officeDocument/2006/relationships/hyperlink" Target="https://contentwriters.com/blog/brands-doing-green-marketing-righ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7</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110</cp:revision>
  <dcterms:created xsi:type="dcterms:W3CDTF">2019-03-06T05:31:00Z</dcterms:created>
  <dcterms:modified xsi:type="dcterms:W3CDTF">2019-03-06T17:42:00Z</dcterms:modified>
</cp:coreProperties>
</file>